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2B4" w:rsidRDefault="008852B4">
      <w:pPr>
        <w:pStyle w:val="BodyText"/>
        <w:spacing w:before="90"/>
        <w:ind w:left="3904"/>
      </w:pPr>
      <w:r>
        <w:t>План</w:t>
      </w:r>
      <w:r>
        <w:rPr>
          <w:spacing w:val="-3"/>
        </w:rPr>
        <w:t xml:space="preserve"> </w:t>
      </w:r>
      <w:r>
        <w:t>мероприятий</w:t>
      </w:r>
    </w:p>
    <w:p w:rsidR="008852B4" w:rsidRDefault="008852B4">
      <w:pPr>
        <w:pStyle w:val="BodyText"/>
        <w:spacing w:line="244" w:lineRule="auto"/>
        <w:ind w:left="2466" w:right="2898" w:firstLine="165"/>
      </w:pPr>
      <w:r>
        <w:t>по формированию позитивного отношения</w:t>
      </w:r>
      <w:r>
        <w:rPr>
          <w:spacing w:val="-5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объективной</w:t>
      </w:r>
      <w:r>
        <w:rPr>
          <w:spacing w:val="-3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</w:t>
      </w:r>
    </w:p>
    <w:p w:rsidR="008852B4" w:rsidRDefault="008852B4" w:rsidP="00B121DC">
      <w:pPr>
        <w:pStyle w:val="BodyText"/>
        <w:spacing w:line="235" w:lineRule="auto"/>
        <w:ind w:right="20"/>
        <w:jc w:val="center"/>
      </w:pPr>
      <w:r>
        <w:t xml:space="preserve">в МБОУ ООШ д. Сибирь </w:t>
      </w:r>
      <w:r>
        <w:rPr>
          <w:spacing w:val="-57"/>
        </w:rPr>
        <w:t xml:space="preserve"> </w:t>
      </w:r>
    </w:p>
    <w:p w:rsidR="008852B4" w:rsidRDefault="008852B4">
      <w:pPr>
        <w:spacing w:before="8"/>
        <w:rPr>
          <w:b/>
          <w:sz w:val="24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0"/>
        <w:gridCol w:w="3827"/>
        <w:gridCol w:w="2394"/>
        <w:gridCol w:w="2394"/>
      </w:tblGrid>
      <w:tr w:rsidR="008852B4">
        <w:trPr>
          <w:trHeight w:val="253"/>
        </w:trPr>
        <w:tc>
          <w:tcPr>
            <w:tcW w:w="960" w:type="dxa"/>
          </w:tcPr>
          <w:p w:rsidR="008852B4" w:rsidRDefault="008852B4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3827" w:type="dxa"/>
          </w:tcPr>
          <w:p w:rsidR="008852B4" w:rsidRDefault="008852B4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2394" w:type="dxa"/>
          </w:tcPr>
          <w:p w:rsidR="008852B4" w:rsidRDefault="008852B4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394" w:type="dxa"/>
          </w:tcPr>
          <w:p w:rsidR="008852B4" w:rsidRDefault="008852B4">
            <w:pPr>
              <w:pStyle w:val="TableParagraph"/>
              <w:spacing w:before="1" w:line="233" w:lineRule="exact"/>
              <w:ind w:left="106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8852B4">
        <w:trPr>
          <w:trHeight w:val="505"/>
        </w:trPr>
        <w:tc>
          <w:tcPr>
            <w:tcW w:w="960" w:type="dxa"/>
          </w:tcPr>
          <w:p w:rsidR="008852B4" w:rsidRDefault="008852B4">
            <w:pPr>
              <w:pStyle w:val="TableParagraph"/>
              <w:ind w:left="107"/>
            </w:pPr>
            <w:r>
              <w:t>1</w:t>
            </w:r>
          </w:p>
        </w:tc>
        <w:tc>
          <w:tcPr>
            <w:tcW w:w="3827" w:type="dxa"/>
          </w:tcPr>
          <w:p w:rsidR="008852B4" w:rsidRDefault="008852B4">
            <w:pPr>
              <w:pStyle w:val="TableParagraph"/>
              <w:tabs>
                <w:tab w:val="left" w:pos="1091"/>
                <w:tab w:val="left" w:pos="2017"/>
                <w:tab w:val="left" w:pos="3600"/>
              </w:tabs>
              <w:spacing w:line="246" w:lineRule="exact"/>
            </w:pPr>
            <w:r>
              <w:t>Анализ</w:t>
            </w:r>
            <w:r>
              <w:tab/>
              <w:t>итогов</w:t>
            </w:r>
            <w:r>
              <w:tab/>
              <w:t>успеваемости</w:t>
            </w:r>
            <w:r>
              <w:tab/>
              <w:t>и</w:t>
            </w:r>
          </w:p>
          <w:p w:rsidR="008852B4" w:rsidRDefault="008852B4">
            <w:pPr>
              <w:pStyle w:val="TableParagraph"/>
              <w:spacing w:line="240" w:lineRule="exact"/>
            </w:pPr>
            <w:r>
              <w:t>качества</w:t>
            </w:r>
            <w:r>
              <w:rPr>
                <w:spacing w:val="-2"/>
              </w:rPr>
              <w:t xml:space="preserve"> </w:t>
            </w:r>
            <w:r>
              <w:t>знаний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</w:p>
        </w:tc>
        <w:tc>
          <w:tcPr>
            <w:tcW w:w="2394" w:type="dxa"/>
          </w:tcPr>
          <w:p w:rsidR="008852B4" w:rsidRDefault="008852B4">
            <w:pPr>
              <w:pStyle w:val="TableParagraph"/>
              <w:ind w:left="107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итогам четвертей</w:t>
            </w:r>
          </w:p>
        </w:tc>
        <w:tc>
          <w:tcPr>
            <w:tcW w:w="2394" w:type="dxa"/>
          </w:tcPr>
          <w:p w:rsidR="008852B4" w:rsidRDefault="008852B4">
            <w:pPr>
              <w:pStyle w:val="TableParagraph"/>
              <w:ind w:left="106"/>
            </w:pPr>
            <w:r>
              <w:t>Учителя-предметники</w:t>
            </w:r>
          </w:p>
        </w:tc>
      </w:tr>
      <w:tr w:rsidR="008852B4">
        <w:trPr>
          <w:trHeight w:val="1010"/>
        </w:trPr>
        <w:tc>
          <w:tcPr>
            <w:tcW w:w="960" w:type="dxa"/>
          </w:tcPr>
          <w:p w:rsidR="008852B4" w:rsidRDefault="008852B4">
            <w:pPr>
              <w:pStyle w:val="TableParagraph"/>
              <w:ind w:left="107"/>
            </w:pPr>
            <w:r>
              <w:t>2</w:t>
            </w:r>
          </w:p>
        </w:tc>
        <w:tc>
          <w:tcPr>
            <w:tcW w:w="3827" w:type="dxa"/>
          </w:tcPr>
          <w:p w:rsidR="008852B4" w:rsidRDefault="008852B4">
            <w:pPr>
              <w:pStyle w:val="TableParagraph"/>
              <w:tabs>
                <w:tab w:val="left" w:pos="2514"/>
                <w:tab w:val="left" w:pos="2596"/>
              </w:tabs>
              <w:spacing w:line="240" w:lineRule="auto"/>
              <w:ind w:right="98"/>
            </w:pPr>
            <w:r>
              <w:t>Анализ</w:t>
            </w:r>
            <w:r>
              <w:tab/>
            </w:r>
            <w:r>
              <w:tab/>
            </w:r>
            <w:r>
              <w:rPr>
                <w:spacing w:val="-1"/>
              </w:rPr>
              <w:t>результатов</w:t>
            </w:r>
            <w:r>
              <w:rPr>
                <w:spacing w:val="-52"/>
              </w:rPr>
              <w:t xml:space="preserve"> </w:t>
            </w:r>
            <w:r>
              <w:t>сформированности</w:t>
            </w:r>
            <w:r>
              <w:tab/>
            </w:r>
            <w:r>
              <w:rPr>
                <w:spacing w:val="-1"/>
              </w:rPr>
              <w:t>предметных,</w:t>
            </w:r>
          </w:p>
          <w:p w:rsidR="008852B4" w:rsidRDefault="008852B4">
            <w:pPr>
              <w:pStyle w:val="TableParagraph"/>
              <w:tabs>
                <w:tab w:val="left" w:pos="2579"/>
              </w:tabs>
              <w:spacing w:line="252" w:lineRule="exact"/>
              <w:ind w:right="98"/>
            </w:pPr>
            <w:r>
              <w:t>метапредметных,</w:t>
            </w:r>
            <w:r>
              <w:tab/>
            </w:r>
            <w:r>
              <w:rPr>
                <w:spacing w:val="-1"/>
              </w:rPr>
              <w:t>личностных</w:t>
            </w:r>
            <w:r>
              <w:rPr>
                <w:spacing w:val="-52"/>
              </w:rPr>
              <w:t xml:space="preserve"> </w:t>
            </w:r>
            <w:r>
              <w:t>результатов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</w:p>
        </w:tc>
        <w:tc>
          <w:tcPr>
            <w:tcW w:w="2394" w:type="dxa"/>
          </w:tcPr>
          <w:p w:rsidR="008852B4" w:rsidRDefault="008852B4">
            <w:pPr>
              <w:pStyle w:val="TableParagraph"/>
              <w:ind w:left="107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итогам четвертей</w:t>
            </w:r>
          </w:p>
        </w:tc>
        <w:tc>
          <w:tcPr>
            <w:tcW w:w="2394" w:type="dxa"/>
          </w:tcPr>
          <w:p w:rsidR="008852B4" w:rsidRDefault="008852B4">
            <w:pPr>
              <w:pStyle w:val="TableParagraph"/>
              <w:ind w:left="106"/>
            </w:pPr>
            <w:r>
              <w:t>Учителя-предметники</w:t>
            </w:r>
          </w:p>
        </w:tc>
      </w:tr>
      <w:tr w:rsidR="008852B4">
        <w:trPr>
          <w:trHeight w:val="1012"/>
        </w:trPr>
        <w:tc>
          <w:tcPr>
            <w:tcW w:w="960" w:type="dxa"/>
          </w:tcPr>
          <w:p w:rsidR="008852B4" w:rsidRDefault="008852B4">
            <w:pPr>
              <w:pStyle w:val="TableParagraph"/>
              <w:ind w:left="107"/>
            </w:pPr>
            <w:r>
              <w:t>3</w:t>
            </w:r>
          </w:p>
        </w:tc>
        <w:tc>
          <w:tcPr>
            <w:tcW w:w="3827" w:type="dxa"/>
          </w:tcPr>
          <w:p w:rsidR="008852B4" w:rsidRDefault="008852B4">
            <w:pPr>
              <w:pStyle w:val="TableParagraph"/>
              <w:spacing w:line="240" w:lineRule="auto"/>
              <w:ind w:right="97"/>
              <w:jc w:val="both"/>
            </w:pPr>
            <w:r>
              <w:t>Анализ результатов обучающихся по</w:t>
            </w:r>
            <w:r>
              <w:rPr>
                <w:spacing w:val="1"/>
              </w:rPr>
              <w:t xml:space="preserve"> </w:t>
            </w:r>
            <w:r>
              <w:t>итогам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внешних</w:t>
            </w:r>
            <w:r>
              <w:rPr>
                <w:spacing w:val="-52"/>
              </w:rPr>
              <w:t xml:space="preserve"> </w:t>
            </w:r>
            <w:r>
              <w:t>диагностических</w:t>
            </w:r>
            <w:r>
              <w:rPr>
                <w:spacing w:val="3"/>
              </w:rPr>
              <w:t xml:space="preserve"> </w:t>
            </w:r>
            <w:r>
              <w:t>процедур</w:t>
            </w:r>
            <w:r>
              <w:rPr>
                <w:spacing w:val="4"/>
              </w:rPr>
              <w:t xml:space="preserve"> </w:t>
            </w:r>
            <w:r>
              <w:t>(ВПР,</w:t>
            </w:r>
          </w:p>
          <w:p w:rsidR="008852B4" w:rsidRDefault="008852B4">
            <w:pPr>
              <w:pStyle w:val="TableParagraph"/>
              <w:spacing w:line="238" w:lineRule="exact"/>
            </w:pPr>
            <w:r>
              <w:t>ОГЭ)</w:t>
            </w:r>
          </w:p>
        </w:tc>
        <w:tc>
          <w:tcPr>
            <w:tcW w:w="2394" w:type="dxa"/>
          </w:tcPr>
          <w:p w:rsidR="008852B4" w:rsidRDefault="008852B4">
            <w:pPr>
              <w:pStyle w:val="TableParagraph"/>
              <w:tabs>
                <w:tab w:val="left" w:pos="1143"/>
              </w:tabs>
              <w:spacing w:line="242" w:lineRule="auto"/>
              <w:ind w:left="107" w:right="95"/>
            </w:pPr>
            <w:r>
              <w:t>После</w:t>
            </w:r>
            <w:r>
              <w:tab/>
            </w:r>
            <w:r>
              <w:rPr>
                <w:spacing w:val="-1"/>
              </w:rPr>
              <w:t>выполнения</w:t>
            </w:r>
            <w:r>
              <w:rPr>
                <w:spacing w:val="-52"/>
              </w:rPr>
              <w:t xml:space="preserve"> </w:t>
            </w:r>
            <w:r>
              <w:t>работ</w:t>
            </w:r>
          </w:p>
        </w:tc>
        <w:tc>
          <w:tcPr>
            <w:tcW w:w="2394" w:type="dxa"/>
          </w:tcPr>
          <w:p w:rsidR="008852B4" w:rsidRDefault="008852B4">
            <w:pPr>
              <w:pStyle w:val="TableParagraph"/>
              <w:ind w:left="106"/>
            </w:pPr>
            <w:r>
              <w:t>Учителя-предметники</w:t>
            </w:r>
          </w:p>
        </w:tc>
      </w:tr>
      <w:tr w:rsidR="008852B4" w:rsidTr="00B121DC">
        <w:trPr>
          <w:trHeight w:val="1255"/>
        </w:trPr>
        <w:tc>
          <w:tcPr>
            <w:tcW w:w="960" w:type="dxa"/>
          </w:tcPr>
          <w:p w:rsidR="008852B4" w:rsidRDefault="008852B4">
            <w:pPr>
              <w:pStyle w:val="TableParagraph"/>
              <w:ind w:left="107"/>
            </w:pPr>
            <w:r>
              <w:t>4</w:t>
            </w:r>
          </w:p>
        </w:tc>
        <w:tc>
          <w:tcPr>
            <w:tcW w:w="3827" w:type="dxa"/>
          </w:tcPr>
          <w:p w:rsidR="008852B4" w:rsidRDefault="008852B4">
            <w:pPr>
              <w:pStyle w:val="TableParagraph"/>
              <w:tabs>
                <w:tab w:val="left" w:pos="2596"/>
                <w:tab w:val="left" w:pos="2675"/>
              </w:tabs>
              <w:spacing w:line="240" w:lineRule="auto"/>
              <w:ind w:right="97"/>
              <w:jc w:val="both"/>
            </w:pPr>
            <w:r>
              <w:t>Сопоставление</w:t>
            </w:r>
            <w:r>
              <w:tab/>
            </w:r>
            <w:r>
              <w:rPr>
                <w:spacing w:val="-1"/>
              </w:rPr>
              <w:t>результатов</w:t>
            </w:r>
            <w:r>
              <w:rPr>
                <w:spacing w:val="-53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итогам</w:t>
            </w:r>
            <w:r>
              <w:rPr>
                <w:spacing w:val="1"/>
              </w:rPr>
              <w:t xml:space="preserve"> </w:t>
            </w:r>
            <w:r>
              <w:t>внешних</w:t>
            </w:r>
            <w:r>
              <w:rPr>
                <w:spacing w:val="1"/>
              </w:rPr>
              <w:t xml:space="preserve"> </w:t>
            </w:r>
            <w:r>
              <w:t>диагностических</w:t>
            </w:r>
            <w:r>
              <w:rPr>
                <w:spacing w:val="1"/>
              </w:rPr>
              <w:t xml:space="preserve"> </w:t>
            </w:r>
            <w:r>
              <w:t>процедур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внутренних.</w:t>
            </w:r>
            <w:r>
              <w:tab/>
            </w:r>
            <w:r>
              <w:tab/>
            </w:r>
            <w:r>
              <w:rPr>
                <w:spacing w:val="-1"/>
              </w:rPr>
              <w:t>Выявление</w:t>
            </w:r>
          </w:p>
          <w:p w:rsidR="008852B4" w:rsidRDefault="008852B4">
            <w:pPr>
              <w:pStyle w:val="TableParagraph"/>
              <w:tabs>
                <w:tab w:val="left" w:pos="2540"/>
              </w:tabs>
              <w:spacing w:line="252" w:lineRule="exact"/>
              <w:ind w:right="101"/>
              <w:jc w:val="both"/>
            </w:pPr>
            <w:r>
              <w:t>необъективных</w:t>
            </w:r>
            <w:r>
              <w:tab/>
            </w:r>
            <w:r>
              <w:rPr>
                <w:spacing w:val="-1"/>
              </w:rPr>
              <w:t>результатов.</w:t>
            </w:r>
            <w:r>
              <w:rPr>
                <w:spacing w:val="-53"/>
              </w:rPr>
              <w:t xml:space="preserve"> </w:t>
            </w:r>
          </w:p>
        </w:tc>
        <w:tc>
          <w:tcPr>
            <w:tcW w:w="2394" w:type="dxa"/>
          </w:tcPr>
          <w:p w:rsidR="008852B4" w:rsidRDefault="008852B4">
            <w:pPr>
              <w:pStyle w:val="TableParagraph"/>
              <w:tabs>
                <w:tab w:val="left" w:pos="1189"/>
              </w:tabs>
              <w:spacing w:line="240" w:lineRule="auto"/>
              <w:ind w:left="107" w:right="95"/>
              <w:jc w:val="both"/>
            </w:pPr>
            <w:r>
              <w:t>В конце учебного года</w:t>
            </w:r>
            <w:r>
              <w:rPr>
                <w:spacing w:val="-52"/>
              </w:rPr>
              <w:t xml:space="preserve"> </w:t>
            </w:r>
            <w:r>
              <w:t>при составлении плана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tab/>
            </w:r>
            <w:r>
              <w:rPr>
                <w:spacing w:val="-1"/>
              </w:rPr>
              <w:t>следующий</w:t>
            </w:r>
            <w:r>
              <w:rPr>
                <w:spacing w:val="-53"/>
              </w:rPr>
              <w:t xml:space="preserve"> </w:t>
            </w:r>
            <w:r>
              <w:t>учебный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2394" w:type="dxa"/>
          </w:tcPr>
          <w:p w:rsidR="008852B4" w:rsidRDefault="008852B4">
            <w:pPr>
              <w:pStyle w:val="TableParagraph"/>
              <w:ind w:left="106"/>
            </w:pPr>
            <w:r>
              <w:t>Директор,</w:t>
            </w:r>
          </w:p>
          <w:p w:rsidR="008852B4" w:rsidRDefault="008852B4">
            <w:pPr>
              <w:pStyle w:val="TableParagraph"/>
              <w:ind w:left="106"/>
            </w:pPr>
            <w:r>
              <w:t>учителя - предметники</w:t>
            </w:r>
          </w:p>
        </w:tc>
      </w:tr>
      <w:tr w:rsidR="008852B4">
        <w:trPr>
          <w:trHeight w:val="760"/>
        </w:trPr>
        <w:tc>
          <w:tcPr>
            <w:tcW w:w="960" w:type="dxa"/>
          </w:tcPr>
          <w:p w:rsidR="008852B4" w:rsidRDefault="008852B4">
            <w:pPr>
              <w:pStyle w:val="TableParagraph"/>
              <w:ind w:left="107"/>
            </w:pPr>
            <w:r>
              <w:t>5</w:t>
            </w:r>
          </w:p>
        </w:tc>
        <w:tc>
          <w:tcPr>
            <w:tcW w:w="3827" w:type="dxa"/>
          </w:tcPr>
          <w:p w:rsidR="008852B4" w:rsidRDefault="008852B4">
            <w:pPr>
              <w:pStyle w:val="TableParagraph"/>
            </w:pPr>
            <w:r>
              <w:t>Оценка</w:t>
            </w:r>
            <w:r>
              <w:rPr>
                <w:spacing w:val="78"/>
              </w:rPr>
              <w:t xml:space="preserve"> </w:t>
            </w:r>
            <w:r>
              <w:t xml:space="preserve">динамики  </w:t>
            </w:r>
            <w:r>
              <w:rPr>
                <w:spacing w:val="21"/>
              </w:rPr>
              <w:t xml:space="preserve"> </w:t>
            </w:r>
            <w:r>
              <w:t>образовательных</w:t>
            </w:r>
          </w:p>
          <w:p w:rsidR="008852B4" w:rsidRDefault="008852B4">
            <w:pPr>
              <w:pStyle w:val="TableParagraph"/>
              <w:tabs>
                <w:tab w:val="left" w:pos="1722"/>
                <w:tab w:val="left" w:pos="3503"/>
              </w:tabs>
              <w:spacing w:line="252" w:lineRule="exact"/>
              <w:ind w:right="98"/>
            </w:pPr>
            <w:r>
              <w:t>достижений</w:t>
            </w:r>
            <w:r>
              <w:tab/>
              <w:t>обучающихся</w:t>
            </w:r>
            <w:r>
              <w:tab/>
            </w:r>
            <w:r>
              <w:rPr>
                <w:spacing w:val="-4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заседаниях</w:t>
            </w:r>
            <w:r>
              <w:rPr>
                <w:spacing w:val="-2"/>
              </w:rPr>
              <w:t xml:space="preserve"> </w:t>
            </w:r>
            <w:r>
              <w:t>педагогических</w:t>
            </w:r>
            <w:r>
              <w:rPr>
                <w:spacing w:val="-1"/>
              </w:rPr>
              <w:t xml:space="preserve"> </w:t>
            </w:r>
            <w:r>
              <w:t>советов.</w:t>
            </w:r>
          </w:p>
        </w:tc>
        <w:tc>
          <w:tcPr>
            <w:tcW w:w="2394" w:type="dxa"/>
          </w:tcPr>
          <w:p w:rsidR="008852B4" w:rsidRDefault="008852B4">
            <w:pPr>
              <w:pStyle w:val="TableParagraph"/>
              <w:spacing w:line="242" w:lineRule="auto"/>
              <w:ind w:left="107"/>
            </w:pPr>
            <w:r>
              <w:t>По</w:t>
            </w:r>
            <w:r>
              <w:rPr>
                <w:spacing w:val="22"/>
              </w:rPr>
              <w:t xml:space="preserve"> </w:t>
            </w:r>
            <w:r>
              <w:t>плану</w:t>
            </w:r>
            <w:r>
              <w:rPr>
                <w:spacing w:val="19"/>
              </w:rPr>
              <w:t xml:space="preserve"> </w:t>
            </w:r>
            <w:r>
              <w:t>проведения</w:t>
            </w:r>
            <w:r>
              <w:rPr>
                <w:spacing w:val="-52"/>
              </w:rPr>
              <w:t xml:space="preserve"> </w:t>
            </w:r>
            <w:r>
              <w:t>педсоветов</w:t>
            </w:r>
          </w:p>
        </w:tc>
        <w:tc>
          <w:tcPr>
            <w:tcW w:w="2394" w:type="dxa"/>
          </w:tcPr>
          <w:p w:rsidR="008852B4" w:rsidRDefault="008852B4">
            <w:pPr>
              <w:pStyle w:val="TableParagraph"/>
              <w:ind w:left="106"/>
            </w:pPr>
            <w:r>
              <w:t>Учителя-предметники</w:t>
            </w:r>
          </w:p>
        </w:tc>
      </w:tr>
      <w:tr w:rsidR="008852B4">
        <w:trPr>
          <w:trHeight w:val="1264"/>
        </w:trPr>
        <w:tc>
          <w:tcPr>
            <w:tcW w:w="960" w:type="dxa"/>
          </w:tcPr>
          <w:p w:rsidR="008852B4" w:rsidRDefault="008852B4">
            <w:pPr>
              <w:pStyle w:val="TableParagraph"/>
              <w:ind w:left="107"/>
            </w:pPr>
            <w:r>
              <w:t>6</w:t>
            </w:r>
          </w:p>
        </w:tc>
        <w:tc>
          <w:tcPr>
            <w:tcW w:w="3827" w:type="dxa"/>
          </w:tcPr>
          <w:p w:rsidR="008852B4" w:rsidRDefault="008852B4">
            <w:pPr>
              <w:pStyle w:val="TableParagraph"/>
              <w:spacing w:line="240" w:lineRule="auto"/>
              <w:ind w:right="96"/>
              <w:jc w:val="both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советов,</w:t>
            </w:r>
            <w:r>
              <w:rPr>
                <w:spacing w:val="-52"/>
              </w:rPr>
              <w:t xml:space="preserve"> </w:t>
            </w:r>
            <w:r>
              <w:t>совещаний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повышению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 анализа</w:t>
            </w:r>
            <w:r>
              <w:rPr>
                <w:spacing w:val="-52"/>
              </w:rPr>
              <w:t xml:space="preserve"> </w:t>
            </w:r>
            <w:r>
              <w:t>результатов</w:t>
            </w:r>
            <w:r>
              <w:rPr>
                <w:spacing w:val="26"/>
              </w:rPr>
              <w:t xml:space="preserve"> </w:t>
            </w:r>
            <w:r>
              <w:t>процедур</w:t>
            </w:r>
            <w:r>
              <w:rPr>
                <w:spacing w:val="28"/>
              </w:rPr>
              <w:t xml:space="preserve"> </w:t>
            </w:r>
            <w:r>
              <w:t>оценки</w:t>
            </w:r>
          </w:p>
          <w:p w:rsidR="008852B4" w:rsidRDefault="008852B4">
            <w:pPr>
              <w:pStyle w:val="TableParagraph"/>
              <w:spacing w:line="238" w:lineRule="exact"/>
              <w:jc w:val="both"/>
            </w:pPr>
            <w:r>
              <w:t>качества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</w:p>
        </w:tc>
        <w:tc>
          <w:tcPr>
            <w:tcW w:w="2394" w:type="dxa"/>
          </w:tcPr>
          <w:p w:rsidR="008852B4" w:rsidRDefault="008852B4">
            <w:pPr>
              <w:pStyle w:val="TableParagraph"/>
              <w:spacing w:line="240" w:lineRule="auto"/>
              <w:ind w:left="107"/>
            </w:pPr>
            <w:r>
              <w:t>По</w:t>
            </w:r>
            <w:r>
              <w:rPr>
                <w:spacing w:val="22"/>
              </w:rPr>
              <w:t xml:space="preserve"> </w:t>
            </w:r>
            <w:r>
              <w:t>плану</w:t>
            </w:r>
            <w:r>
              <w:rPr>
                <w:spacing w:val="19"/>
              </w:rPr>
              <w:t xml:space="preserve"> </w:t>
            </w:r>
            <w:r>
              <w:t>проведения</w:t>
            </w:r>
            <w:r>
              <w:rPr>
                <w:spacing w:val="-52"/>
              </w:rPr>
              <w:t xml:space="preserve"> </w:t>
            </w:r>
            <w:r>
              <w:t>педсоветов</w:t>
            </w:r>
          </w:p>
        </w:tc>
        <w:tc>
          <w:tcPr>
            <w:tcW w:w="2394" w:type="dxa"/>
          </w:tcPr>
          <w:p w:rsidR="008852B4" w:rsidRDefault="008852B4">
            <w:pPr>
              <w:pStyle w:val="TableParagraph"/>
              <w:ind w:left="106"/>
            </w:pPr>
            <w:r>
              <w:t>Учителя-предметники</w:t>
            </w:r>
          </w:p>
        </w:tc>
      </w:tr>
      <w:tr w:rsidR="008852B4" w:rsidTr="00B121DC">
        <w:trPr>
          <w:trHeight w:val="637"/>
        </w:trPr>
        <w:tc>
          <w:tcPr>
            <w:tcW w:w="960" w:type="dxa"/>
          </w:tcPr>
          <w:p w:rsidR="008852B4" w:rsidRDefault="008852B4">
            <w:pPr>
              <w:pStyle w:val="TableParagraph"/>
              <w:ind w:left="107"/>
            </w:pPr>
            <w:r>
              <w:t>7</w:t>
            </w:r>
          </w:p>
        </w:tc>
        <w:tc>
          <w:tcPr>
            <w:tcW w:w="3827" w:type="dxa"/>
          </w:tcPr>
          <w:p w:rsidR="008852B4" w:rsidRDefault="008852B4">
            <w:pPr>
              <w:pStyle w:val="TableParagraph"/>
              <w:spacing w:line="252" w:lineRule="exact"/>
              <w:ind w:right="101"/>
              <w:jc w:val="both"/>
            </w:pPr>
            <w:r>
              <w:t>Повышение квалификации педагогов</w:t>
            </w:r>
            <w:r>
              <w:rPr>
                <w:spacing w:val="1"/>
              </w:rPr>
              <w:t xml:space="preserve"> </w:t>
            </w:r>
            <w:r>
              <w:t>(курсы,</w:t>
            </w:r>
            <w:r>
              <w:rPr>
                <w:spacing w:val="-1"/>
              </w:rPr>
              <w:t xml:space="preserve"> </w:t>
            </w:r>
            <w:r>
              <w:t>вебинары,</w:t>
            </w:r>
            <w:r>
              <w:rPr>
                <w:spacing w:val="-2"/>
              </w:rPr>
              <w:t xml:space="preserve"> </w:t>
            </w:r>
            <w:r>
              <w:t>семинары,</w:t>
            </w:r>
            <w:r>
              <w:rPr>
                <w:spacing w:val="-1"/>
              </w:rPr>
              <w:t xml:space="preserve"> </w:t>
            </w:r>
            <w:r>
              <w:t>МО)</w:t>
            </w:r>
          </w:p>
        </w:tc>
        <w:tc>
          <w:tcPr>
            <w:tcW w:w="2394" w:type="dxa"/>
          </w:tcPr>
          <w:p w:rsidR="008852B4" w:rsidRDefault="008852B4">
            <w:pPr>
              <w:pStyle w:val="TableParagraph"/>
              <w:ind w:left="107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394" w:type="dxa"/>
          </w:tcPr>
          <w:p w:rsidR="008852B4" w:rsidRDefault="008852B4">
            <w:pPr>
              <w:pStyle w:val="TableParagraph"/>
              <w:ind w:left="106"/>
            </w:pPr>
            <w:r>
              <w:t>Директор, учителя - предметники</w:t>
            </w:r>
          </w:p>
        </w:tc>
      </w:tr>
      <w:tr w:rsidR="008852B4">
        <w:trPr>
          <w:trHeight w:val="760"/>
        </w:trPr>
        <w:tc>
          <w:tcPr>
            <w:tcW w:w="960" w:type="dxa"/>
          </w:tcPr>
          <w:p w:rsidR="008852B4" w:rsidRDefault="008852B4">
            <w:pPr>
              <w:pStyle w:val="TableParagraph"/>
              <w:spacing w:line="249" w:lineRule="exact"/>
              <w:ind w:left="107"/>
            </w:pPr>
            <w:r>
              <w:t>8</w:t>
            </w:r>
          </w:p>
        </w:tc>
        <w:tc>
          <w:tcPr>
            <w:tcW w:w="3827" w:type="dxa"/>
          </w:tcPr>
          <w:p w:rsidR="008852B4" w:rsidRDefault="008852B4">
            <w:pPr>
              <w:pStyle w:val="TableParagraph"/>
              <w:spacing w:line="252" w:lineRule="exact"/>
              <w:ind w:right="98"/>
              <w:jc w:val="both"/>
            </w:pPr>
            <w:r>
              <w:t>Консультации</w:t>
            </w:r>
            <w:r>
              <w:rPr>
                <w:spacing w:val="1"/>
              </w:rPr>
              <w:t xml:space="preserve"> </w:t>
            </w:r>
            <w:r>
              <w:t>учителей,</w:t>
            </w:r>
            <w:r>
              <w:rPr>
                <w:spacing w:val="1"/>
              </w:rPr>
              <w:t xml:space="preserve"> </w:t>
            </w:r>
            <w:r>
              <w:t>имеющих</w:t>
            </w:r>
            <w:r>
              <w:rPr>
                <w:spacing w:val="-52"/>
              </w:rPr>
              <w:t xml:space="preserve"> </w:t>
            </w:r>
            <w:r>
              <w:t>профессиональные</w:t>
            </w:r>
            <w:r>
              <w:rPr>
                <w:spacing w:val="1"/>
              </w:rPr>
              <w:t xml:space="preserve"> </w:t>
            </w:r>
            <w:r>
              <w:t>дефициты</w:t>
            </w:r>
            <w:r>
              <w:rPr>
                <w:spacing w:val="1"/>
              </w:rPr>
              <w:t xml:space="preserve"> </w:t>
            </w:r>
            <w:r>
              <w:t>после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-2"/>
              </w:rPr>
              <w:t xml:space="preserve"> </w:t>
            </w:r>
            <w:r>
              <w:t>оценочных</w:t>
            </w:r>
            <w:r>
              <w:rPr>
                <w:spacing w:val="-1"/>
              </w:rPr>
              <w:t xml:space="preserve"> </w:t>
            </w:r>
            <w:r>
              <w:t>процедур</w:t>
            </w:r>
          </w:p>
        </w:tc>
        <w:tc>
          <w:tcPr>
            <w:tcW w:w="2394" w:type="dxa"/>
          </w:tcPr>
          <w:p w:rsidR="008852B4" w:rsidRDefault="008852B4">
            <w:pPr>
              <w:pStyle w:val="TableParagraph"/>
              <w:spacing w:line="249" w:lineRule="exact"/>
              <w:ind w:left="107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394" w:type="dxa"/>
          </w:tcPr>
          <w:p w:rsidR="008852B4" w:rsidRDefault="008852B4">
            <w:pPr>
              <w:pStyle w:val="TableParagraph"/>
              <w:spacing w:line="249" w:lineRule="exact"/>
              <w:ind w:left="106"/>
            </w:pPr>
            <w:r>
              <w:t>Директор</w:t>
            </w:r>
          </w:p>
        </w:tc>
      </w:tr>
      <w:tr w:rsidR="008852B4">
        <w:trPr>
          <w:trHeight w:val="1012"/>
        </w:trPr>
        <w:tc>
          <w:tcPr>
            <w:tcW w:w="960" w:type="dxa"/>
          </w:tcPr>
          <w:p w:rsidR="008852B4" w:rsidRDefault="008852B4">
            <w:pPr>
              <w:pStyle w:val="TableParagraph"/>
              <w:ind w:left="107"/>
            </w:pPr>
            <w:r>
              <w:t>9</w:t>
            </w:r>
          </w:p>
        </w:tc>
        <w:tc>
          <w:tcPr>
            <w:tcW w:w="3827" w:type="dxa"/>
          </w:tcPr>
          <w:p w:rsidR="008852B4" w:rsidRDefault="008852B4">
            <w:pPr>
              <w:pStyle w:val="TableParagraph"/>
              <w:tabs>
                <w:tab w:val="left" w:pos="1640"/>
                <w:tab w:val="left" w:pos="2192"/>
                <w:tab w:val="left" w:pos="3144"/>
              </w:tabs>
              <w:spacing w:line="240" w:lineRule="auto"/>
              <w:ind w:right="97"/>
            </w:pPr>
            <w:r>
              <w:t>Разработка</w:t>
            </w:r>
            <w:r>
              <w:tab/>
              <w:t>локальных</w:t>
            </w:r>
            <w:r>
              <w:tab/>
            </w:r>
            <w:r>
              <w:rPr>
                <w:spacing w:val="-1"/>
              </w:rPr>
              <w:t>актов,</w:t>
            </w:r>
            <w:r>
              <w:rPr>
                <w:spacing w:val="-52"/>
              </w:rPr>
              <w:t xml:space="preserve"> </w:t>
            </w:r>
            <w:r>
              <w:t>содержащих</w:t>
            </w:r>
            <w:r>
              <w:tab/>
            </w:r>
            <w:r>
              <w:tab/>
            </w:r>
            <w:r>
              <w:rPr>
                <w:spacing w:val="-1"/>
              </w:rPr>
              <w:t>документальное</w:t>
            </w:r>
          </w:p>
          <w:p w:rsidR="008852B4" w:rsidRDefault="008852B4">
            <w:pPr>
              <w:pStyle w:val="TableParagraph"/>
              <w:spacing w:line="252" w:lineRule="exact"/>
            </w:pPr>
            <w:r>
              <w:t>сопровождение</w:t>
            </w:r>
            <w:r>
              <w:rPr>
                <w:spacing w:val="2"/>
              </w:rPr>
              <w:t xml:space="preserve"> </w:t>
            </w:r>
            <w:r>
              <w:t>оценочных</w:t>
            </w:r>
            <w:r>
              <w:rPr>
                <w:spacing w:val="2"/>
              </w:rPr>
              <w:t xml:space="preserve"> </w:t>
            </w:r>
            <w:r>
              <w:t>процедур</w:t>
            </w:r>
            <w:r>
              <w:rPr>
                <w:spacing w:val="-52"/>
              </w:rPr>
              <w:t xml:space="preserve"> </w:t>
            </w:r>
            <w:r>
              <w:t>(приказы</w:t>
            </w:r>
            <w:r>
              <w:rPr>
                <w:spacing w:val="-4"/>
              </w:rPr>
              <w:t xml:space="preserve"> </w:t>
            </w:r>
            <w:r>
              <w:t>по школе,</w:t>
            </w:r>
            <w:r>
              <w:rPr>
                <w:spacing w:val="-3"/>
              </w:rPr>
              <w:t xml:space="preserve"> </w:t>
            </w:r>
            <w:r>
              <w:t>положения)</w:t>
            </w:r>
          </w:p>
        </w:tc>
        <w:tc>
          <w:tcPr>
            <w:tcW w:w="2394" w:type="dxa"/>
          </w:tcPr>
          <w:p w:rsidR="008852B4" w:rsidRDefault="008852B4">
            <w:pPr>
              <w:pStyle w:val="TableParagraph"/>
              <w:ind w:left="107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2394" w:type="dxa"/>
          </w:tcPr>
          <w:p w:rsidR="008852B4" w:rsidRDefault="008852B4">
            <w:pPr>
              <w:pStyle w:val="TableParagraph"/>
              <w:ind w:left="106"/>
            </w:pPr>
            <w:r>
              <w:t>Директор</w:t>
            </w:r>
          </w:p>
        </w:tc>
      </w:tr>
      <w:tr w:rsidR="008852B4" w:rsidTr="00B121DC">
        <w:trPr>
          <w:trHeight w:val="595"/>
        </w:trPr>
        <w:tc>
          <w:tcPr>
            <w:tcW w:w="960" w:type="dxa"/>
          </w:tcPr>
          <w:p w:rsidR="008852B4" w:rsidRDefault="008852B4">
            <w:pPr>
              <w:pStyle w:val="TableParagraph"/>
              <w:ind w:left="107"/>
            </w:pPr>
            <w:r>
              <w:t>10</w:t>
            </w:r>
          </w:p>
        </w:tc>
        <w:tc>
          <w:tcPr>
            <w:tcW w:w="3827" w:type="dxa"/>
          </w:tcPr>
          <w:p w:rsidR="008852B4" w:rsidRDefault="008852B4" w:rsidP="00B121DC">
            <w:pPr>
              <w:pStyle w:val="TableParagraph"/>
              <w:tabs>
                <w:tab w:val="left" w:pos="1878"/>
                <w:tab w:val="left" w:pos="2574"/>
              </w:tabs>
              <w:spacing w:line="240" w:lineRule="auto"/>
              <w:ind w:right="98"/>
            </w:pPr>
            <w:r>
              <w:t>Корректировка</w:t>
            </w:r>
            <w:r>
              <w:rPr>
                <w:spacing w:val="45"/>
              </w:rPr>
              <w:t xml:space="preserve"> </w:t>
            </w:r>
            <w:r>
              <w:t xml:space="preserve">умений </w:t>
            </w:r>
            <w:r>
              <w:rPr>
                <w:spacing w:val="-52"/>
              </w:rPr>
              <w:t xml:space="preserve"> </w:t>
            </w:r>
            <w:r>
              <w:t xml:space="preserve">обучающихся по </w:t>
            </w:r>
            <w:r>
              <w:rPr>
                <w:spacing w:val="-1"/>
              </w:rPr>
              <w:t>результатам</w:t>
            </w:r>
            <w:r>
              <w:t xml:space="preserve"> проведения</w:t>
            </w:r>
            <w:r>
              <w:rPr>
                <w:spacing w:val="-3"/>
              </w:rPr>
              <w:t xml:space="preserve"> </w:t>
            </w:r>
            <w:r>
              <w:t>ВПР</w:t>
            </w:r>
          </w:p>
        </w:tc>
        <w:tc>
          <w:tcPr>
            <w:tcW w:w="2394" w:type="dxa"/>
          </w:tcPr>
          <w:p w:rsidR="008852B4" w:rsidRDefault="008852B4">
            <w:pPr>
              <w:pStyle w:val="TableParagraph"/>
              <w:ind w:left="107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394" w:type="dxa"/>
          </w:tcPr>
          <w:p w:rsidR="008852B4" w:rsidRDefault="008852B4">
            <w:pPr>
              <w:pStyle w:val="TableParagraph"/>
              <w:ind w:left="106"/>
            </w:pPr>
            <w:r>
              <w:t>Учителя - предметники</w:t>
            </w:r>
          </w:p>
        </w:tc>
      </w:tr>
      <w:tr w:rsidR="008852B4" w:rsidTr="002312D9">
        <w:trPr>
          <w:trHeight w:val="1275"/>
        </w:trPr>
        <w:tc>
          <w:tcPr>
            <w:tcW w:w="960" w:type="dxa"/>
          </w:tcPr>
          <w:p w:rsidR="008852B4" w:rsidRDefault="008852B4">
            <w:pPr>
              <w:pStyle w:val="TableParagraph"/>
              <w:spacing w:line="234" w:lineRule="exact"/>
              <w:ind w:left="107"/>
            </w:pPr>
            <w:r>
              <w:t>11</w:t>
            </w:r>
          </w:p>
        </w:tc>
        <w:tc>
          <w:tcPr>
            <w:tcW w:w="3827" w:type="dxa"/>
          </w:tcPr>
          <w:p w:rsidR="008852B4" w:rsidRDefault="008852B4">
            <w:pPr>
              <w:pStyle w:val="TableParagraph"/>
              <w:tabs>
                <w:tab w:val="left" w:pos="1737"/>
                <w:tab w:val="left" w:pos="2742"/>
              </w:tabs>
              <w:spacing w:line="234" w:lineRule="exact"/>
            </w:pPr>
            <w:r>
              <w:t>Пополнение</w:t>
            </w:r>
            <w:r>
              <w:tab/>
              <w:t>банка</w:t>
            </w:r>
            <w:r>
              <w:tab/>
              <w:t>школьных</w:t>
            </w:r>
          </w:p>
          <w:p w:rsidR="008852B4" w:rsidRDefault="008852B4">
            <w:pPr>
              <w:pStyle w:val="TableParagraph"/>
              <w:spacing w:line="243" w:lineRule="exact"/>
            </w:pPr>
            <w:r>
              <w:t>контрольно-измерительных</w:t>
            </w:r>
          </w:p>
          <w:p w:rsidR="008852B4" w:rsidRDefault="008852B4">
            <w:pPr>
              <w:pStyle w:val="TableParagraph"/>
              <w:spacing w:line="240" w:lineRule="auto"/>
              <w:ind w:right="87"/>
            </w:pPr>
            <w:r>
              <w:t>материалов</w:t>
            </w:r>
            <w:r>
              <w:rPr>
                <w:spacing w:val="48"/>
              </w:rPr>
              <w:t xml:space="preserve"> </w:t>
            </w:r>
            <w:r>
              <w:t>контрольными</w:t>
            </w:r>
            <w:r>
              <w:rPr>
                <w:spacing w:val="48"/>
              </w:rPr>
              <w:t xml:space="preserve"> </w:t>
            </w:r>
            <w:r>
              <w:t>работами,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5"/>
              </w:rPr>
              <w:t xml:space="preserve"> </w:t>
            </w:r>
            <w:r>
              <w:t>своей</w:t>
            </w:r>
            <w:r>
              <w:rPr>
                <w:spacing w:val="15"/>
              </w:rPr>
              <w:t xml:space="preserve"> </w:t>
            </w:r>
            <w:r>
              <w:t>структуре</w:t>
            </w:r>
            <w:r>
              <w:rPr>
                <w:spacing w:val="17"/>
              </w:rPr>
              <w:t xml:space="preserve"> </w:t>
            </w:r>
            <w:r>
              <w:t>аналогичными</w:t>
            </w:r>
          </w:p>
          <w:p w:rsidR="008852B4" w:rsidRDefault="008852B4" w:rsidP="00D53569">
            <w:pPr>
              <w:pStyle w:val="TableParagraph"/>
              <w:spacing w:line="244" w:lineRule="exact"/>
            </w:pPr>
            <w:r>
              <w:t>ВПР</w:t>
            </w:r>
          </w:p>
        </w:tc>
        <w:tc>
          <w:tcPr>
            <w:tcW w:w="2394" w:type="dxa"/>
          </w:tcPr>
          <w:p w:rsidR="008852B4" w:rsidRDefault="008852B4">
            <w:pPr>
              <w:pStyle w:val="TableParagraph"/>
              <w:spacing w:line="234" w:lineRule="exact"/>
              <w:ind w:left="107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394" w:type="dxa"/>
          </w:tcPr>
          <w:p w:rsidR="008852B4" w:rsidRDefault="008852B4">
            <w:pPr>
              <w:pStyle w:val="TableParagraph"/>
              <w:spacing w:line="234" w:lineRule="exact"/>
              <w:ind w:left="106"/>
            </w:pPr>
            <w:r>
              <w:t>Учителя-предметники</w:t>
            </w:r>
          </w:p>
        </w:tc>
      </w:tr>
      <w:tr w:rsidR="008852B4">
        <w:trPr>
          <w:trHeight w:val="253"/>
        </w:trPr>
        <w:tc>
          <w:tcPr>
            <w:tcW w:w="960" w:type="dxa"/>
          </w:tcPr>
          <w:p w:rsidR="008852B4" w:rsidRDefault="008852B4">
            <w:pPr>
              <w:pStyle w:val="TableParagraph"/>
              <w:spacing w:line="234" w:lineRule="exact"/>
              <w:ind w:left="107"/>
            </w:pPr>
            <w:r>
              <w:t>12</w:t>
            </w:r>
          </w:p>
        </w:tc>
        <w:tc>
          <w:tcPr>
            <w:tcW w:w="3827" w:type="dxa"/>
          </w:tcPr>
          <w:p w:rsidR="008852B4" w:rsidRDefault="008852B4">
            <w:pPr>
              <w:pStyle w:val="TableParagraph"/>
              <w:spacing w:line="234" w:lineRule="exact"/>
            </w:pPr>
            <w:r>
              <w:t>Отработка</w:t>
            </w:r>
            <w:r>
              <w:rPr>
                <w:spacing w:val="-3"/>
              </w:rPr>
              <w:t xml:space="preserve"> </w:t>
            </w:r>
            <w:r>
              <w:t>умений</w:t>
            </w:r>
            <w:r>
              <w:rPr>
                <w:spacing w:val="-2"/>
              </w:rPr>
              <w:t xml:space="preserve"> </w:t>
            </w:r>
            <w:r>
              <w:t>ВПР через</w:t>
            </w:r>
            <w:r>
              <w:rPr>
                <w:spacing w:val="-2"/>
              </w:rPr>
              <w:t xml:space="preserve"> </w:t>
            </w:r>
            <w:r>
              <w:t>уроки</w:t>
            </w:r>
          </w:p>
        </w:tc>
        <w:tc>
          <w:tcPr>
            <w:tcW w:w="2394" w:type="dxa"/>
          </w:tcPr>
          <w:p w:rsidR="008852B4" w:rsidRDefault="008852B4">
            <w:pPr>
              <w:pStyle w:val="TableParagraph"/>
              <w:spacing w:line="234" w:lineRule="exact"/>
              <w:ind w:left="107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394" w:type="dxa"/>
          </w:tcPr>
          <w:p w:rsidR="008852B4" w:rsidRDefault="008852B4">
            <w:pPr>
              <w:pStyle w:val="TableParagraph"/>
              <w:spacing w:line="234" w:lineRule="exact"/>
              <w:ind w:left="106"/>
            </w:pPr>
            <w:r>
              <w:t>Учителя-предметники</w:t>
            </w:r>
          </w:p>
        </w:tc>
      </w:tr>
      <w:tr w:rsidR="008852B4">
        <w:trPr>
          <w:trHeight w:val="760"/>
        </w:trPr>
        <w:tc>
          <w:tcPr>
            <w:tcW w:w="960" w:type="dxa"/>
          </w:tcPr>
          <w:p w:rsidR="008852B4" w:rsidRDefault="008852B4">
            <w:pPr>
              <w:pStyle w:val="TableParagraph"/>
              <w:spacing w:line="243" w:lineRule="exact"/>
              <w:ind w:left="107"/>
            </w:pPr>
            <w:r>
              <w:t>13</w:t>
            </w:r>
          </w:p>
        </w:tc>
        <w:tc>
          <w:tcPr>
            <w:tcW w:w="3827" w:type="dxa"/>
          </w:tcPr>
          <w:p w:rsidR="008852B4" w:rsidRDefault="008852B4">
            <w:pPr>
              <w:pStyle w:val="TableParagraph"/>
              <w:tabs>
                <w:tab w:val="left" w:pos="2257"/>
              </w:tabs>
              <w:spacing w:line="240" w:lineRule="auto"/>
              <w:ind w:right="97"/>
            </w:pPr>
            <w:r>
              <w:t>Проведение</w:t>
            </w:r>
            <w:r>
              <w:tab/>
              <w:t>тренировочных</w:t>
            </w:r>
            <w:r>
              <w:rPr>
                <w:spacing w:val="-52"/>
              </w:rPr>
              <w:t xml:space="preserve"> </w:t>
            </w:r>
            <w:r>
              <w:t>контрольных</w:t>
            </w:r>
            <w:r>
              <w:rPr>
                <w:spacing w:val="8"/>
              </w:rPr>
              <w:t xml:space="preserve"> </w:t>
            </w:r>
            <w:r>
              <w:t>работ</w:t>
            </w:r>
            <w:r>
              <w:rPr>
                <w:spacing w:val="7"/>
              </w:rPr>
              <w:t xml:space="preserve"> </w:t>
            </w:r>
            <w:r>
              <w:t>по</w:t>
            </w:r>
            <w:r>
              <w:rPr>
                <w:spacing w:val="4"/>
              </w:rPr>
              <w:t xml:space="preserve"> </w:t>
            </w:r>
            <w:r>
              <w:t>типу</w:t>
            </w:r>
            <w:r>
              <w:rPr>
                <w:spacing w:val="6"/>
              </w:rPr>
              <w:t xml:space="preserve"> </w:t>
            </w:r>
            <w:r>
              <w:t>ВПР,</w:t>
            </w:r>
          </w:p>
          <w:p w:rsidR="008852B4" w:rsidRDefault="008852B4">
            <w:pPr>
              <w:pStyle w:val="TableParagraph"/>
              <w:spacing w:line="244" w:lineRule="exact"/>
            </w:pPr>
            <w:r>
              <w:t>ОГЭ</w:t>
            </w:r>
          </w:p>
        </w:tc>
        <w:tc>
          <w:tcPr>
            <w:tcW w:w="2394" w:type="dxa"/>
          </w:tcPr>
          <w:p w:rsidR="008852B4" w:rsidRDefault="008852B4">
            <w:pPr>
              <w:pStyle w:val="TableParagraph"/>
              <w:spacing w:line="243" w:lineRule="exact"/>
              <w:ind w:left="107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394" w:type="dxa"/>
          </w:tcPr>
          <w:p w:rsidR="008852B4" w:rsidRDefault="008852B4">
            <w:pPr>
              <w:pStyle w:val="TableParagraph"/>
              <w:spacing w:line="243" w:lineRule="exact"/>
              <w:ind w:left="106"/>
            </w:pPr>
            <w:r>
              <w:t>Учителя-предметники</w:t>
            </w:r>
          </w:p>
        </w:tc>
      </w:tr>
      <w:tr w:rsidR="008852B4">
        <w:trPr>
          <w:trHeight w:val="1012"/>
        </w:trPr>
        <w:tc>
          <w:tcPr>
            <w:tcW w:w="960" w:type="dxa"/>
          </w:tcPr>
          <w:p w:rsidR="008852B4" w:rsidRDefault="008852B4">
            <w:pPr>
              <w:pStyle w:val="TableParagraph"/>
              <w:spacing w:line="241" w:lineRule="exact"/>
              <w:ind w:left="107"/>
            </w:pPr>
            <w:r>
              <w:t>14</w:t>
            </w:r>
          </w:p>
        </w:tc>
        <w:tc>
          <w:tcPr>
            <w:tcW w:w="3827" w:type="dxa"/>
          </w:tcPr>
          <w:p w:rsidR="008852B4" w:rsidRDefault="008852B4">
            <w:pPr>
              <w:pStyle w:val="TableParagraph"/>
              <w:tabs>
                <w:tab w:val="left" w:pos="1539"/>
                <w:tab w:val="left" w:pos="2182"/>
                <w:tab w:val="left" w:pos="2574"/>
              </w:tabs>
              <w:spacing w:line="240" w:lineRule="auto"/>
              <w:ind w:right="98"/>
            </w:pPr>
            <w:r>
              <w:t>Коррекционная</w:t>
            </w:r>
            <w:r>
              <w:tab/>
            </w:r>
            <w:r>
              <w:rPr>
                <w:spacing w:val="-1"/>
              </w:rPr>
              <w:t>индивидуальная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tab/>
              <w:t>по</w:t>
            </w:r>
            <w:r>
              <w:tab/>
            </w:r>
            <w:r>
              <w:tab/>
            </w:r>
            <w:r>
              <w:rPr>
                <w:spacing w:val="-1"/>
              </w:rPr>
              <w:t>результатам</w:t>
            </w:r>
          </w:p>
          <w:p w:rsidR="008852B4" w:rsidRDefault="008852B4">
            <w:pPr>
              <w:pStyle w:val="TableParagraph"/>
              <w:tabs>
                <w:tab w:val="left" w:pos="2425"/>
              </w:tabs>
              <w:spacing w:line="252" w:lineRule="exact"/>
              <w:ind w:right="97"/>
            </w:pPr>
            <w:r>
              <w:t>тренировочных</w:t>
            </w:r>
            <w:r>
              <w:tab/>
            </w:r>
            <w:r>
              <w:rPr>
                <w:spacing w:val="-1"/>
              </w:rPr>
              <w:t>мероприятий,</w:t>
            </w:r>
            <w:r>
              <w:rPr>
                <w:spacing w:val="-52"/>
              </w:rPr>
              <w:t xml:space="preserve"> </w:t>
            </w:r>
            <w:r>
              <w:t>оказание</w:t>
            </w:r>
            <w:r>
              <w:rPr>
                <w:spacing w:val="-3"/>
              </w:rPr>
              <w:t xml:space="preserve"> </w:t>
            </w:r>
            <w:r>
              <w:t>консультативной помощи</w:t>
            </w:r>
          </w:p>
        </w:tc>
        <w:tc>
          <w:tcPr>
            <w:tcW w:w="2394" w:type="dxa"/>
          </w:tcPr>
          <w:p w:rsidR="008852B4" w:rsidRDefault="008852B4">
            <w:pPr>
              <w:pStyle w:val="TableParagraph"/>
              <w:spacing w:line="241" w:lineRule="exact"/>
              <w:ind w:left="107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394" w:type="dxa"/>
          </w:tcPr>
          <w:p w:rsidR="008852B4" w:rsidRDefault="008852B4">
            <w:pPr>
              <w:pStyle w:val="TableParagraph"/>
              <w:spacing w:line="241" w:lineRule="exact"/>
              <w:ind w:left="106"/>
            </w:pPr>
            <w:r>
              <w:t>Учителя-предметники</w:t>
            </w:r>
          </w:p>
        </w:tc>
      </w:tr>
      <w:tr w:rsidR="008852B4">
        <w:trPr>
          <w:trHeight w:val="755"/>
        </w:trPr>
        <w:tc>
          <w:tcPr>
            <w:tcW w:w="960" w:type="dxa"/>
            <w:tcBorders>
              <w:bottom w:val="single" w:sz="6" w:space="0" w:color="000000"/>
            </w:tcBorders>
          </w:tcPr>
          <w:p w:rsidR="008852B4" w:rsidRDefault="008852B4">
            <w:pPr>
              <w:pStyle w:val="TableParagraph"/>
              <w:spacing w:line="241" w:lineRule="exact"/>
              <w:ind w:left="107"/>
            </w:pPr>
            <w:r>
              <w:t>15</w:t>
            </w:r>
          </w:p>
        </w:tc>
        <w:tc>
          <w:tcPr>
            <w:tcW w:w="3827" w:type="dxa"/>
            <w:tcBorders>
              <w:bottom w:val="single" w:sz="6" w:space="0" w:color="000000"/>
            </w:tcBorders>
          </w:tcPr>
          <w:p w:rsidR="008852B4" w:rsidRDefault="008852B4">
            <w:pPr>
              <w:pStyle w:val="TableParagraph"/>
              <w:tabs>
                <w:tab w:val="left" w:pos="1292"/>
                <w:tab w:val="left" w:pos="1513"/>
                <w:tab w:val="left" w:pos="2674"/>
                <w:tab w:val="left" w:pos="3487"/>
              </w:tabs>
              <w:spacing w:line="240" w:lineRule="auto"/>
              <w:ind w:right="98"/>
            </w:pPr>
            <w:r>
              <w:t>Проведение</w:t>
            </w:r>
            <w:r>
              <w:tab/>
            </w:r>
            <w:r>
              <w:tab/>
              <w:t>классных</w:t>
            </w:r>
            <w:r>
              <w:tab/>
              <w:t>часов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вопросам</w:t>
            </w:r>
            <w:r>
              <w:tab/>
              <w:t>проведения</w:t>
            </w:r>
            <w:r>
              <w:tab/>
            </w:r>
            <w:r>
              <w:rPr>
                <w:spacing w:val="-1"/>
              </w:rPr>
              <w:t>оценочных</w:t>
            </w:r>
          </w:p>
          <w:p w:rsidR="008852B4" w:rsidRDefault="008852B4">
            <w:pPr>
              <w:pStyle w:val="TableParagraph"/>
              <w:spacing w:line="241" w:lineRule="exact"/>
            </w:pPr>
            <w:r>
              <w:t>процедур</w:t>
            </w:r>
          </w:p>
        </w:tc>
        <w:tc>
          <w:tcPr>
            <w:tcW w:w="2394" w:type="dxa"/>
            <w:tcBorders>
              <w:bottom w:val="single" w:sz="6" w:space="0" w:color="000000"/>
            </w:tcBorders>
          </w:tcPr>
          <w:p w:rsidR="008852B4" w:rsidRDefault="008852B4">
            <w:pPr>
              <w:pStyle w:val="TableParagraph"/>
              <w:spacing w:line="241" w:lineRule="exact"/>
              <w:ind w:left="107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394" w:type="dxa"/>
            <w:tcBorders>
              <w:bottom w:val="single" w:sz="6" w:space="0" w:color="000000"/>
            </w:tcBorders>
          </w:tcPr>
          <w:p w:rsidR="008852B4" w:rsidRDefault="008852B4">
            <w:pPr>
              <w:pStyle w:val="TableParagraph"/>
              <w:spacing w:line="240" w:lineRule="auto"/>
              <w:ind w:left="106"/>
            </w:pPr>
            <w:r>
              <w:rPr>
                <w:spacing w:val="-1"/>
              </w:rPr>
              <w:t>Учителя-предметники,</w:t>
            </w:r>
            <w:r>
              <w:rPr>
                <w:spacing w:val="-52"/>
              </w:rPr>
              <w:t xml:space="preserve"> </w:t>
            </w:r>
            <w:r>
              <w:t>кл.</w:t>
            </w:r>
            <w:r>
              <w:rPr>
                <w:spacing w:val="-1"/>
              </w:rPr>
              <w:t xml:space="preserve"> </w:t>
            </w:r>
            <w:r>
              <w:t>руководители</w:t>
            </w:r>
          </w:p>
        </w:tc>
      </w:tr>
      <w:tr w:rsidR="008852B4">
        <w:trPr>
          <w:trHeight w:val="503"/>
        </w:trPr>
        <w:tc>
          <w:tcPr>
            <w:tcW w:w="960" w:type="dxa"/>
            <w:tcBorders>
              <w:top w:val="single" w:sz="6" w:space="0" w:color="000000"/>
            </w:tcBorders>
          </w:tcPr>
          <w:p w:rsidR="008852B4" w:rsidRDefault="008852B4">
            <w:pPr>
              <w:pStyle w:val="TableParagraph"/>
              <w:spacing w:line="239" w:lineRule="exact"/>
              <w:ind w:left="107"/>
            </w:pPr>
            <w:r>
              <w:t>16</w:t>
            </w:r>
          </w:p>
        </w:tc>
        <w:tc>
          <w:tcPr>
            <w:tcW w:w="3827" w:type="dxa"/>
            <w:tcBorders>
              <w:top w:val="single" w:sz="6" w:space="0" w:color="000000"/>
            </w:tcBorders>
          </w:tcPr>
          <w:p w:rsidR="008852B4" w:rsidRDefault="008852B4">
            <w:pPr>
              <w:pStyle w:val="TableParagraph"/>
              <w:spacing w:line="239" w:lineRule="exact"/>
            </w:pPr>
            <w:r>
              <w:t>Проведение</w:t>
            </w:r>
            <w:r>
              <w:rPr>
                <w:spacing w:val="42"/>
              </w:rPr>
              <w:t xml:space="preserve"> </w:t>
            </w:r>
            <w:r>
              <w:t>ВПР</w:t>
            </w:r>
            <w:r>
              <w:rPr>
                <w:spacing w:val="95"/>
              </w:rPr>
              <w:t xml:space="preserve"> </w:t>
            </w:r>
            <w:r>
              <w:t>в</w:t>
            </w:r>
            <w:r>
              <w:rPr>
                <w:spacing w:val="95"/>
              </w:rPr>
              <w:t xml:space="preserve"> </w:t>
            </w:r>
            <w:r>
              <w:t>соответствии</w:t>
            </w:r>
            <w:r>
              <w:rPr>
                <w:spacing w:val="96"/>
              </w:rPr>
              <w:t xml:space="preserve"> </w:t>
            </w:r>
            <w:r>
              <w:t>с</w:t>
            </w:r>
          </w:p>
          <w:p w:rsidR="008852B4" w:rsidRDefault="008852B4">
            <w:pPr>
              <w:pStyle w:val="TableParagraph"/>
              <w:spacing w:before="1" w:line="244" w:lineRule="exact"/>
            </w:pPr>
            <w:r>
              <w:t>требованиями</w:t>
            </w:r>
          </w:p>
        </w:tc>
        <w:tc>
          <w:tcPr>
            <w:tcW w:w="2394" w:type="dxa"/>
            <w:tcBorders>
              <w:top w:val="single" w:sz="6" w:space="0" w:color="000000"/>
            </w:tcBorders>
          </w:tcPr>
          <w:p w:rsidR="008852B4" w:rsidRDefault="008852B4">
            <w:pPr>
              <w:pStyle w:val="TableParagraph"/>
              <w:spacing w:line="239" w:lineRule="exact"/>
              <w:ind w:left="107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394" w:type="dxa"/>
            <w:tcBorders>
              <w:top w:val="single" w:sz="6" w:space="0" w:color="000000"/>
            </w:tcBorders>
          </w:tcPr>
          <w:p w:rsidR="008852B4" w:rsidRDefault="008852B4">
            <w:pPr>
              <w:pStyle w:val="TableParagraph"/>
              <w:spacing w:line="239" w:lineRule="exact"/>
              <w:ind w:left="106"/>
            </w:pPr>
            <w:r>
              <w:t>Учителя-предметники</w:t>
            </w:r>
          </w:p>
        </w:tc>
      </w:tr>
      <w:tr w:rsidR="008852B4">
        <w:trPr>
          <w:trHeight w:val="757"/>
        </w:trPr>
        <w:tc>
          <w:tcPr>
            <w:tcW w:w="960" w:type="dxa"/>
          </w:tcPr>
          <w:p w:rsidR="008852B4" w:rsidRDefault="008852B4">
            <w:pPr>
              <w:pStyle w:val="TableParagraph"/>
              <w:spacing w:line="241" w:lineRule="exact"/>
              <w:ind w:left="107"/>
            </w:pPr>
            <w:r>
              <w:t>17</w:t>
            </w:r>
          </w:p>
        </w:tc>
        <w:tc>
          <w:tcPr>
            <w:tcW w:w="3827" w:type="dxa"/>
          </w:tcPr>
          <w:p w:rsidR="008852B4" w:rsidRDefault="008852B4">
            <w:pPr>
              <w:pStyle w:val="TableParagraph"/>
              <w:spacing w:line="241" w:lineRule="exact"/>
            </w:pPr>
            <w:r>
              <w:t>Проведение</w:t>
            </w:r>
            <w:r>
              <w:rPr>
                <w:spacing w:val="49"/>
              </w:rPr>
              <w:t xml:space="preserve"> </w:t>
            </w:r>
            <w:r>
              <w:t>родительских</w:t>
            </w:r>
            <w:r>
              <w:rPr>
                <w:spacing w:val="101"/>
              </w:rPr>
              <w:t xml:space="preserve"> </w:t>
            </w:r>
            <w:r>
              <w:t>собраний</w:t>
            </w:r>
          </w:p>
          <w:p w:rsidR="008852B4" w:rsidRDefault="008852B4">
            <w:pPr>
              <w:pStyle w:val="TableParagraph"/>
              <w:spacing w:line="252" w:lineRule="exact"/>
            </w:pPr>
            <w:r>
              <w:t>по</w:t>
            </w:r>
            <w:r>
              <w:rPr>
                <w:spacing w:val="13"/>
              </w:rPr>
              <w:t xml:space="preserve"> </w:t>
            </w:r>
            <w:r>
              <w:t>вопросам</w:t>
            </w:r>
            <w:r>
              <w:rPr>
                <w:spacing w:val="10"/>
              </w:rPr>
              <w:t xml:space="preserve"> </w:t>
            </w:r>
            <w:r>
              <w:t>проведения</w:t>
            </w:r>
            <w:r>
              <w:rPr>
                <w:spacing w:val="12"/>
              </w:rPr>
              <w:t xml:space="preserve"> </w:t>
            </w:r>
            <w:r>
              <w:t>оценочных</w:t>
            </w:r>
            <w:r>
              <w:rPr>
                <w:spacing w:val="-52"/>
              </w:rPr>
              <w:t xml:space="preserve"> </w:t>
            </w:r>
            <w:r>
              <w:t>процедур</w:t>
            </w:r>
          </w:p>
        </w:tc>
        <w:tc>
          <w:tcPr>
            <w:tcW w:w="2394" w:type="dxa"/>
          </w:tcPr>
          <w:p w:rsidR="008852B4" w:rsidRDefault="008852B4">
            <w:pPr>
              <w:pStyle w:val="TableParagraph"/>
              <w:spacing w:line="241" w:lineRule="exact"/>
              <w:ind w:left="107"/>
            </w:pPr>
            <w:r>
              <w:t>По плану</w:t>
            </w:r>
          </w:p>
        </w:tc>
        <w:tc>
          <w:tcPr>
            <w:tcW w:w="2394" w:type="dxa"/>
          </w:tcPr>
          <w:p w:rsidR="008852B4" w:rsidRDefault="008852B4">
            <w:pPr>
              <w:pStyle w:val="TableParagraph"/>
              <w:spacing w:line="241" w:lineRule="exact"/>
              <w:ind w:left="106"/>
            </w:pPr>
            <w:r>
              <w:t>Директор, классные руководители</w:t>
            </w:r>
          </w:p>
        </w:tc>
      </w:tr>
      <w:tr w:rsidR="008852B4">
        <w:trPr>
          <w:trHeight w:val="760"/>
        </w:trPr>
        <w:tc>
          <w:tcPr>
            <w:tcW w:w="960" w:type="dxa"/>
          </w:tcPr>
          <w:p w:rsidR="008852B4" w:rsidRDefault="008852B4">
            <w:pPr>
              <w:pStyle w:val="TableParagraph"/>
              <w:spacing w:line="243" w:lineRule="exact"/>
              <w:ind w:left="107"/>
            </w:pPr>
            <w:r>
              <w:t>18</w:t>
            </w:r>
          </w:p>
        </w:tc>
        <w:tc>
          <w:tcPr>
            <w:tcW w:w="3827" w:type="dxa"/>
          </w:tcPr>
          <w:p w:rsidR="008852B4" w:rsidRDefault="008852B4">
            <w:pPr>
              <w:pStyle w:val="TableParagraph"/>
              <w:spacing w:line="243" w:lineRule="exact"/>
            </w:pPr>
            <w:r>
              <w:t>Размещение</w:t>
            </w:r>
            <w:r>
              <w:rPr>
                <w:spacing w:val="73"/>
              </w:rPr>
              <w:t xml:space="preserve"> </w:t>
            </w:r>
            <w:r>
              <w:t xml:space="preserve">информации  </w:t>
            </w:r>
            <w:r>
              <w:rPr>
                <w:spacing w:val="17"/>
              </w:rPr>
              <w:t xml:space="preserve"> </w:t>
            </w:r>
            <w:r>
              <w:t xml:space="preserve">на  </w:t>
            </w:r>
            <w:r>
              <w:rPr>
                <w:spacing w:val="18"/>
              </w:rPr>
              <w:t xml:space="preserve"> </w:t>
            </w:r>
            <w:r>
              <w:t>сайте</w:t>
            </w:r>
          </w:p>
          <w:p w:rsidR="008852B4" w:rsidRDefault="008852B4">
            <w:pPr>
              <w:pStyle w:val="TableParagraph"/>
              <w:spacing w:line="252" w:lineRule="exact"/>
              <w:ind w:right="93"/>
            </w:pPr>
            <w:r>
              <w:t>школы</w:t>
            </w:r>
            <w:r>
              <w:rPr>
                <w:spacing w:val="9"/>
              </w:rPr>
              <w:t xml:space="preserve"> </w:t>
            </w:r>
            <w:r>
              <w:t>по</w:t>
            </w:r>
            <w:r>
              <w:rPr>
                <w:spacing w:val="9"/>
              </w:rPr>
              <w:t xml:space="preserve"> </w:t>
            </w:r>
            <w:r>
              <w:t>вопросам</w:t>
            </w:r>
            <w:r>
              <w:rPr>
                <w:spacing w:val="9"/>
              </w:rPr>
              <w:t xml:space="preserve"> </w:t>
            </w:r>
            <w:r>
              <w:t>проведения</w:t>
            </w:r>
            <w:r>
              <w:rPr>
                <w:spacing w:val="8"/>
              </w:rPr>
              <w:t xml:space="preserve"> </w:t>
            </w:r>
            <w:r>
              <w:t>ГИА,</w:t>
            </w:r>
            <w:r>
              <w:rPr>
                <w:spacing w:val="-52"/>
              </w:rPr>
              <w:t xml:space="preserve"> </w:t>
            </w:r>
            <w:r>
              <w:t>ВПР</w:t>
            </w:r>
          </w:p>
        </w:tc>
        <w:tc>
          <w:tcPr>
            <w:tcW w:w="2394" w:type="dxa"/>
          </w:tcPr>
          <w:p w:rsidR="008852B4" w:rsidRDefault="008852B4">
            <w:pPr>
              <w:pStyle w:val="TableParagraph"/>
              <w:spacing w:line="243" w:lineRule="exact"/>
              <w:ind w:left="107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394" w:type="dxa"/>
          </w:tcPr>
          <w:p w:rsidR="008852B4" w:rsidRDefault="008852B4">
            <w:pPr>
              <w:pStyle w:val="TableParagraph"/>
              <w:spacing w:line="243" w:lineRule="exact"/>
              <w:ind w:left="106"/>
            </w:pPr>
            <w:r>
              <w:t>Директор</w:t>
            </w:r>
          </w:p>
        </w:tc>
      </w:tr>
      <w:tr w:rsidR="008852B4">
        <w:trPr>
          <w:trHeight w:val="506"/>
        </w:trPr>
        <w:tc>
          <w:tcPr>
            <w:tcW w:w="960" w:type="dxa"/>
          </w:tcPr>
          <w:p w:rsidR="008852B4" w:rsidRDefault="008852B4">
            <w:pPr>
              <w:pStyle w:val="TableParagraph"/>
              <w:spacing w:line="241" w:lineRule="exact"/>
              <w:ind w:left="107"/>
            </w:pPr>
            <w:r>
              <w:t>19</w:t>
            </w:r>
          </w:p>
        </w:tc>
        <w:tc>
          <w:tcPr>
            <w:tcW w:w="3827" w:type="dxa"/>
          </w:tcPr>
          <w:p w:rsidR="008852B4" w:rsidRDefault="008852B4">
            <w:pPr>
              <w:pStyle w:val="TableParagraph"/>
              <w:tabs>
                <w:tab w:val="left" w:pos="1139"/>
                <w:tab w:val="left" w:pos="2365"/>
                <w:tab w:val="left" w:pos="2725"/>
              </w:tabs>
              <w:spacing w:line="241" w:lineRule="exact"/>
            </w:pPr>
            <w:r>
              <w:t>Участие</w:t>
            </w:r>
            <w:r>
              <w:tab/>
              <w:t>родителей</w:t>
            </w:r>
            <w:r>
              <w:tab/>
              <w:t>в</w:t>
            </w:r>
            <w:r>
              <w:tab/>
              <w:t>областном</w:t>
            </w:r>
          </w:p>
          <w:p w:rsidR="008852B4" w:rsidRDefault="008852B4">
            <w:pPr>
              <w:pStyle w:val="TableParagraph"/>
              <w:spacing w:line="246" w:lineRule="exact"/>
            </w:pPr>
            <w:r>
              <w:t>родительском</w:t>
            </w:r>
            <w:r>
              <w:rPr>
                <w:spacing w:val="-3"/>
              </w:rPr>
              <w:t xml:space="preserve"> </w:t>
            </w:r>
            <w:r>
              <w:t>собрании</w:t>
            </w:r>
          </w:p>
        </w:tc>
        <w:tc>
          <w:tcPr>
            <w:tcW w:w="2394" w:type="dxa"/>
          </w:tcPr>
          <w:p w:rsidR="008852B4" w:rsidRDefault="008852B4">
            <w:pPr>
              <w:pStyle w:val="TableParagraph"/>
              <w:spacing w:line="240" w:lineRule="auto"/>
              <w:ind w:left="0"/>
            </w:pPr>
          </w:p>
        </w:tc>
        <w:tc>
          <w:tcPr>
            <w:tcW w:w="2394" w:type="dxa"/>
          </w:tcPr>
          <w:p w:rsidR="008852B4" w:rsidRDefault="008852B4">
            <w:pPr>
              <w:pStyle w:val="TableParagraph"/>
              <w:spacing w:line="241" w:lineRule="exact"/>
              <w:ind w:left="106"/>
            </w:pPr>
            <w:r>
              <w:t>Классные руководители</w:t>
            </w:r>
          </w:p>
        </w:tc>
      </w:tr>
    </w:tbl>
    <w:p w:rsidR="008852B4" w:rsidRDefault="008852B4"/>
    <w:p w:rsidR="008852B4" w:rsidRDefault="008852B4"/>
    <w:sectPr w:rsidR="008852B4" w:rsidSect="0009311B">
      <w:pgSz w:w="11910" w:h="16840"/>
      <w:pgMar w:top="1120" w:right="18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311B"/>
    <w:rsid w:val="0009311B"/>
    <w:rsid w:val="002312D9"/>
    <w:rsid w:val="006E3888"/>
    <w:rsid w:val="008852B4"/>
    <w:rsid w:val="00B121DC"/>
    <w:rsid w:val="00B55B11"/>
    <w:rsid w:val="00D53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11B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9311B"/>
    <w:pPr>
      <w:outlineLvl w:val="0"/>
    </w:pPr>
    <w:rPr>
      <w:rFonts w:ascii="Trebuchet MS" w:eastAsia="Calibri" w:hAnsi="Trebuchet MS" w:cs="Trebuchet MS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47B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09311B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47BB"/>
    <w:rPr>
      <w:rFonts w:ascii="Times New Roman" w:eastAsia="Times New Roman" w:hAnsi="Times New Roman"/>
      <w:lang w:eastAsia="en-US"/>
    </w:rPr>
  </w:style>
  <w:style w:type="paragraph" w:styleId="ListParagraph">
    <w:name w:val="List Paragraph"/>
    <w:basedOn w:val="Normal"/>
    <w:uiPriority w:val="99"/>
    <w:qFormat/>
    <w:rsid w:val="0009311B"/>
  </w:style>
  <w:style w:type="paragraph" w:customStyle="1" w:styleId="TableParagraph">
    <w:name w:val="Table Paragraph"/>
    <w:basedOn w:val="Normal"/>
    <w:uiPriority w:val="99"/>
    <w:rsid w:val="0009311B"/>
    <w:pPr>
      <w:spacing w:line="247" w:lineRule="exact"/>
      <w:ind w:left="10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2</Pages>
  <Words>389</Words>
  <Characters>2221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Home</cp:lastModifiedBy>
  <cp:revision>3</cp:revision>
  <dcterms:created xsi:type="dcterms:W3CDTF">2022-11-17T01:32:00Z</dcterms:created>
  <dcterms:modified xsi:type="dcterms:W3CDTF">2022-11-17T01:46:00Z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